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63" w:rsidRPr="00D96DB1" w:rsidRDefault="00F46163" w:rsidP="00F46163">
      <w:pPr>
        <w:rPr>
          <w:bCs/>
          <w:color w:val="0000FF"/>
          <w:sz w:val="22"/>
          <w:szCs w:val="22"/>
        </w:rPr>
      </w:pPr>
    </w:p>
    <w:p w:rsidR="00F46163" w:rsidRPr="00D96DB1" w:rsidRDefault="00F46163">
      <w:pPr>
        <w:pStyle w:val="Heading1"/>
        <w:rPr>
          <w:b w:val="0"/>
          <w:bCs w:val="0"/>
          <w:sz w:val="16"/>
          <w:szCs w:val="16"/>
          <w:u w:val="none"/>
        </w:rPr>
      </w:pPr>
    </w:p>
    <w:p w:rsidR="00C91C09" w:rsidRPr="00D96DB1" w:rsidRDefault="00FE44EF">
      <w:pPr>
        <w:pStyle w:val="Heading1"/>
        <w:rPr>
          <w:b w:val="0"/>
          <w:bCs w:val="0"/>
          <w:sz w:val="36"/>
          <w:szCs w:val="36"/>
          <w:u w:val="none"/>
        </w:rPr>
      </w:pPr>
      <w:r w:rsidRPr="00D96DB1">
        <w:rPr>
          <w:b w:val="0"/>
          <w:bCs w:val="0"/>
          <w:sz w:val="36"/>
          <w:szCs w:val="36"/>
          <w:u w:val="none"/>
        </w:rPr>
        <w:t>Reproductive Health &amp; Safety</w:t>
      </w:r>
    </w:p>
    <w:p w:rsidR="00C91C09" w:rsidRPr="00D96DB1" w:rsidRDefault="00107E90">
      <w:pPr>
        <w:rPr>
          <w:i/>
          <w:iCs/>
          <w:sz w:val="3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17780</wp:posOffset>
                </wp:positionV>
                <wp:extent cx="6057900" cy="0"/>
                <wp:effectExtent l="9525" t="17780"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F3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E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cB2kU7TmOG0FCx4Q5yzh30lLTqRMC/xi2WB5zHM6qNiEa3lhK1vtidCXm24XaqAB7UAn5t1&#10;HYgfi3Sxnq/n+SifzNajPK3r0cdNlY9mm+xpWn+oq6rOfgZqWV60gjGuArthOLP878S/PZPrWN3H&#10;896H5C16bBiQHf6RdBQz6HedhL1ml50dRIZ5jMG3txMG/nEP9uMLX/0CAAD//wMAUEsDBBQABgAI&#10;AAAAIQChi/E81wAAAAQBAAAPAAAAZHJzL2Rvd25yZXYueG1sTI9BT4NAEIXvJv6HzZh4s4tNayiy&#10;NNrES29iox6n7AhEdpawWwr/3tGLPb68yfe+ybeT69RIQ2g9G7hfJKCIK29brg0c3l7uUlAhIlvs&#10;PJOBmQJsi+urHDPrz/xKYxlrJRAOGRpoYuwzrUPVkMOw8D2xdF9+cBglDrW2A54F7jq9TJIH7bBl&#10;WWiwp11D1Xd5ckJZf6TPe0wP89yVn5vV7n0/sjPm9mZ6egQVaYr/x/CrL+pQiNPRn9gG1RmQR6KB&#10;pehLuVmvJB//si5yfSlf/AAAAP//AwBQSwECLQAUAAYACAAAACEAtoM4kv4AAADhAQAAEwAAAAAA&#10;AAAAAAAAAAAAAAAAW0NvbnRlbnRfVHlwZXNdLnhtbFBLAQItABQABgAIAAAAIQA4/SH/1gAAAJQB&#10;AAALAAAAAAAAAAAAAAAAAC8BAABfcmVscy8ucmVsc1BLAQItABQABgAIAAAAIQBrxMEDEQIAACkE&#10;AAAOAAAAAAAAAAAAAAAAAC4CAABkcnMvZTJvRG9jLnhtbFBLAQItABQABgAIAAAAIQChi/E81wAA&#10;AAQBAAAPAAAAAAAAAAAAAAAAAGsEAABkcnMvZG93bnJldi54bWxQSwUGAAAAAAQABADzAAAAbwUA&#10;AAAA&#10;" strokeweight="1.5pt"/>
            </w:pict>
          </mc:Fallback>
        </mc:AlternateContent>
      </w:r>
    </w:p>
    <w:p w:rsidR="00C91C09" w:rsidRPr="00F96D91" w:rsidRDefault="00F530E4">
      <w:pPr>
        <w:pStyle w:val="Heading1"/>
        <w:rPr>
          <w:b w:val="0"/>
          <w:color w:val="0000FF"/>
          <w:sz w:val="22"/>
          <w:szCs w:val="22"/>
          <w:u w:val="none"/>
        </w:rPr>
      </w:pPr>
      <w:r>
        <w:rPr>
          <w:b w:val="0"/>
          <w:color w:val="0000FF"/>
          <w:sz w:val="22"/>
          <w:szCs w:val="22"/>
          <w:u w:val="none"/>
        </w:rPr>
        <w:t>May, 8th</w:t>
      </w:r>
      <w:r w:rsidR="00B822C9">
        <w:rPr>
          <w:b w:val="0"/>
          <w:color w:val="0000FF"/>
          <w:sz w:val="22"/>
          <w:szCs w:val="22"/>
          <w:u w:val="none"/>
        </w:rPr>
        <w:t xml:space="preserve"> 2017</w:t>
      </w:r>
    </w:p>
    <w:p w:rsidR="00C91C09" w:rsidRPr="00F96D91" w:rsidRDefault="00C91C09">
      <w:pPr>
        <w:rPr>
          <w:sz w:val="22"/>
          <w:szCs w:val="22"/>
        </w:rPr>
      </w:pPr>
    </w:p>
    <w:p w:rsidR="00C91C09" w:rsidRPr="00F96D91" w:rsidRDefault="00C91C09">
      <w:pPr>
        <w:rPr>
          <w:sz w:val="22"/>
          <w:szCs w:val="22"/>
        </w:rPr>
      </w:pPr>
      <w:r w:rsidRPr="00F96D91">
        <w:rPr>
          <w:sz w:val="22"/>
          <w:szCs w:val="22"/>
        </w:rPr>
        <w:t>Dear Parent or Guardian,</w:t>
      </w:r>
    </w:p>
    <w:p w:rsidR="00F46163" w:rsidRPr="00F96D91" w:rsidRDefault="00F46163" w:rsidP="00F46163">
      <w:pPr>
        <w:rPr>
          <w:sz w:val="22"/>
          <w:szCs w:val="22"/>
        </w:rPr>
      </w:pPr>
    </w:p>
    <w:p w:rsidR="00F96D91" w:rsidRDefault="00C91C09" w:rsidP="00F46163">
      <w:pPr>
        <w:rPr>
          <w:sz w:val="22"/>
          <w:szCs w:val="22"/>
        </w:rPr>
      </w:pPr>
      <w:r w:rsidRPr="00F96D91">
        <w:rPr>
          <w:sz w:val="22"/>
          <w:szCs w:val="22"/>
        </w:rPr>
        <w:t>For our next unit of study in Health</w:t>
      </w:r>
      <w:r w:rsidR="00F46163" w:rsidRPr="00F96D91">
        <w:rPr>
          <w:sz w:val="22"/>
          <w:szCs w:val="22"/>
        </w:rPr>
        <w:t>ful Living</w:t>
      </w:r>
      <w:r w:rsidRPr="00F96D91">
        <w:rPr>
          <w:sz w:val="22"/>
          <w:szCs w:val="22"/>
        </w:rPr>
        <w:t xml:space="preserve"> we will be discussing </w:t>
      </w:r>
      <w:r w:rsidR="00FE44EF" w:rsidRPr="00F96D91">
        <w:rPr>
          <w:sz w:val="22"/>
          <w:szCs w:val="22"/>
        </w:rPr>
        <w:t>Reproductive Health &amp; Safety (RHS)</w:t>
      </w:r>
      <w:r w:rsidRPr="00F96D91">
        <w:rPr>
          <w:sz w:val="22"/>
          <w:szCs w:val="22"/>
        </w:rPr>
        <w:t xml:space="preserve">. </w:t>
      </w:r>
    </w:p>
    <w:p w:rsidR="00F96D91" w:rsidRDefault="00F96D91" w:rsidP="00F46163">
      <w:pPr>
        <w:rPr>
          <w:sz w:val="22"/>
          <w:szCs w:val="22"/>
        </w:rPr>
      </w:pPr>
    </w:p>
    <w:p w:rsidR="00C91C09" w:rsidRPr="00F96D91" w:rsidRDefault="00C53A36" w:rsidP="00F46163">
      <w:pPr>
        <w:rPr>
          <w:sz w:val="22"/>
          <w:szCs w:val="22"/>
          <w:u w:val="single"/>
        </w:rPr>
      </w:pPr>
      <w:r w:rsidRPr="00F96D91">
        <w:rPr>
          <w:sz w:val="22"/>
          <w:szCs w:val="22"/>
          <w:u w:val="single"/>
        </w:rPr>
        <w:t>Reproductive Health &amp; Safety:</w:t>
      </w:r>
    </w:p>
    <w:p w:rsidR="00D96DB1" w:rsidRPr="00F96D91" w:rsidRDefault="00C53A36" w:rsidP="00D96DB1">
      <w:pPr>
        <w:numPr>
          <w:ilvl w:val="0"/>
          <w:numId w:val="1"/>
        </w:numPr>
        <w:tabs>
          <w:tab w:val="clear" w:pos="1440"/>
          <w:tab w:val="num" w:pos="360"/>
        </w:tabs>
        <w:ind w:left="936" w:hanging="936"/>
        <w:rPr>
          <w:sz w:val="22"/>
          <w:szCs w:val="22"/>
        </w:rPr>
      </w:pPr>
      <w:r w:rsidRPr="00F96D91">
        <w:rPr>
          <w:sz w:val="22"/>
          <w:szCs w:val="22"/>
        </w:rPr>
        <w:t>Te</w:t>
      </w:r>
      <w:r w:rsidR="008342A9" w:rsidRPr="00F96D91">
        <w:rPr>
          <w:sz w:val="22"/>
          <w:szCs w:val="22"/>
        </w:rPr>
        <w:t>aches that abstinence from sexual activity outside of marriage i</w:t>
      </w:r>
      <w:r w:rsidR="00D96DB1" w:rsidRPr="00F96D91">
        <w:rPr>
          <w:sz w:val="22"/>
          <w:szCs w:val="22"/>
        </w:rPr>
        <w:t>s the expected standard for all</w:t>
      </w:r>
    </w:p>
    <w:p w:rsidR="008342A9" w:rsidRPr="00F96D91" w:rsidRDefault="00D96DB1" w:rsidP="00B32C14">
      <w:pPr>
        <w:ind w:left="360" w:hanging="360"/>
        <w:rPr>
          <w:sz w:val="22"/>
          <w:szCs w:val="22"/>
        </w:rPr>
      </w:pPr>
      <w:r w:rsidRPr="00F96D91">
        <w:rPr>
          <w:sz w:val="22"/>
          <w:szCs w:val="22"/>
        </w:rPr>
        <w:tab/>
      </w:r>
      <w:proofErr w:type="gramStart"/>
      <w:r w:rsidR="008342A9" w:rsidRPr="00F96D91">
        <w:rPr>
          <w:sz w:val="22"/>
          <w:szCs w:val="22"/>
        </w:rPr>
        <w:t>school</w:t>
      </w:r>
      <w:proofErr w:type="gramEnd"/>
      <w:r w:rsidR="008342A9" w:rsidRPr="00F96D91">
        <w:rPr>
          <w:sz w:val="22"/>
          <w:szCs w:val="22"/>
        </w:rPr>
        <w:t xml:space="preserve"> age children. </w:t>
      </w:r>
    </w:p>
    <w:p w:rsidR="005B0EBA" w:rsidRPr="00F96D91" w:rsidRDefault="008342A9" w:rsidP="00D96DB1">
      <w:pPr>
        <w:numPr>
          <w:ilvl w:val="0"/>
          <w:numId w:val="1"/>
        </w:numPr>
        <w:tabs>
          <w:tab w:val="clear" w:pos="1440"/>
          <w:tab w:val="num" w:pos="360"/>
        </w:tabs>
        <w:ind w:left="936" w:hanging="936"/>
        <w:rPr>
          <w:sz w:val="22"/>
          <w:szCs w:val="22"/>
        </w:rPr>
      </w:pPr>
      <w:r w:rsidRPr="00F96D91">
        <w:rPr>
          <w:sz w:val="22"/>
          <w:szCs w:val="22"/>
        </w:rPr>
        <w:t xml:space="preserve">Teaches peer refusal skills, the benefits of abstinence, and risks of premarital sexual </w:t>
      </w:r>
      <w:r w:rsidR="005B0EBA" w:rsidRPr="00F96D91">
        <w:rPr>
          <w:sz w:val="22"/>
          <w:szCs w:val="22"/>
        </w:rPr>
        <w:t>activity</w:t>
      </w:r>
      <w:r w:rsidRPr="00F96D91">
        <w:rPr>
          <w:sz w:val="22"/>
          <w:szCs w:val="22"/>
        </w:rPr>
        <w:t xml:space="preserve">. </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Provides factually accurate biological or pathological information related to the human reproductive system.</w:t>
      </w:r>
    </w:p>
    <w:p w:rsidR="005B0EBA" w:rsidRPr="00F96D91" w:rsidRDefault="005B0EBA" w:rsidP="00D96DB1">
      <w:pPr>
        <w:numPr>
          <w:ilvl w:val="0"/>
          <w:numId w:val="1"/>
        </w:numPr>
        <w:tabs>
          <w:tab w:val="clear" w:pos="1440"/>
          <w:tab w:val="num" w:pos="360"/>
        </w:tabs>
        <w:ind w:left="864" w:hanging="864"/>
        <w:rPr>
          <w:sz w:val="22"/>
          <w:szCs w:val="22"/>
        </w:rPr>
      </w:pPr>
      <w:r w:rsidRPr="00F96D91">
        <w:rPr>
          <w:sz w:val="22"/>
          <w:szCs w:val="22"/>
        </w:rPr>
        <w:t>Teaches how sexually transmitted diseases (including HIV/AIDS) are and are not transmitted</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the rates of sexually transmitted infections among pre</w:t>
      </w:r>
      <w:r w:rsidRPr="00F96D91">
        <w:rPr>
          <w:sz w:val="22"/>
          <w:szCs w:val="22"/>
        </w:rPr>
        <w:noBreakHyphen/>
        <w:t xml:space="preserve">teen and teens </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the effects of contracting sexually transmitted diseases</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Teaches that abstinence from sexual activity is the only certain means of avoiding out</w:t>
      </w:r>
      <w:r w:rsidRPr="00F96D91">
        <w:rPr>
          <w:sz w:val="22"/>
          <w:szCs w:val="22"/>
        </w:rPr>
        <w:noBreakHyphen/>
        <w:t>of</w:t>
      </w:r>
      <w:r w:rsidRPr="00F96D91">
        <w:rPr>
          <w:sz w:val="22"/>
          <w:szCs w:val="22"/>
        </w:rPr>
        <w:noBreakHyphen/>
        <w:t>wedlock pregnancy, sexually transmitted diseases when transmitted through sexual contact, including HIV/AIDS, and other associated health and emotional problems.</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Teaches the effectiveness and safety of all FDA</w:t>
      </w:r>
      <w:r w:rsidRPr="00F96D91">
        <w:rPr>
          <w:sz w:val="22"/>
          <w:szCs w:val="22"/>
        </w:rPr>
        <w:noBreakHyphen/>
        <w:t>approved contraceptive methods in preventing pregnancy and sexually transmitted diseases.</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Informs students about local resources for testing and medical care for sexually transmitted diseases</w:t>
      </w:r>
    </w:p>
    <w:p w:rsidR="005B0EBA" w:rsidRPr="00F96D91" w:rsidRDefault="005B0EBA" w:rsidP="00D96DB1">
      <w:pPr>
        <w:numPr>
          <w:ilvl w:val="0"/>
          <w:numId w:val="1"/>
        </w:numPr>
        <w:tabs>
          <w:tab w:val="clear" w:pos="1440"/>
          <w:tab w:val="num" w:pos="360"/>
        </w:tabs>
        <w:ind w:hanging="1440"/>
        <w:rPr>
          <w:sz w:val="22"/>
          <w:szCs w:val="22"/>
        </w:rPr>
      </w:pPr>
      <w:r w:rsidRPr="00F96D91">
        <w:rPr>
          <w:sz w:val="22"/>
          <w:szCs w:val="22"/>
        </w:rPr>
        <w:t>Teaches awareness of sexual assault, sexual abuse, and risk reduction.</w:t>
      </w:r>
    </w:p>
    <w:p w:rsidR="005B0EBA" w:rsidRPr="00F96D91" w:rsidRDefault="005B0EBA" w:rsidP="00B32C14">
      <w:pPr>
        <w:numPr>
          <w:ilvl w:val="0"/>
          <w:numId w:val="1"/>
        </w:numPr>
        <w:tabs>
          <w:tab w:val="clear" w:pos="1440"/>
          <w:tab w:val="num" w:pos="360"/>
        </w:tabs>
        <w:ind w:left="360"/>
        <w:rPr>
          <w:sz w:val="22"/>
          <w:szCs w:val="22"/>
        </w:rPr>
      </w:pPr>
      <w:r w:rsidRPr="00F96D91">
        <w:rPr>
          <w:sz w:val="22"/>
          <w:szCs w:val="22"/>
        </w:rPr>
        <w:t>Informs students about resources and reporting procedures if they experience sexual assault or sexual abuse.</w:t>
      </w:r>
    </w:p>
    <w:p w:rsidR="00C53A36" w:rsidRPr="00F96D91" w:rsidRDefault="00C53A36" w:rsidP="00D96DB1">
      <w:pPr>
        <w:numPr>
          <w:ilvl w:val="0"/>
          <w:numId w:val="1"/>
        </w:numPr>
        <w:tabs>
          <w:tab w:val="clear" w:pos="1440"/>
          <w:tab w:val="num" w:pos="360"/>
        </w:tabs>
        <w:ind w:hanging="1440"/>
        <w:rPr>
          <w:sz w:val="22"/>
          <w:szCs w:val="22"/>
        </w:rPr>
      </w:pPr>
      <w:r w:rsidRPr="00F96D91">
        <w:rPr>
          <w:sz w:val="22"/>
          <w:szCs w:val="22"/>
        </w:rPr>
        <w:t>Provides opportunities that allow for interaction between the parent or legal guardian and the student</w:t>
      </w:r>
    </w:p>
    <w:p w:rsidR="005B0EBA" w:rsidRPr="00F96D91" w:rsidRDefault="005B0EBA" w:rsidP="00710D9B">
      <w:pPr>
        <w:rPr>
          <w:sz w:val="22"/>
          <w:szCs w:val="22"/>
        </w:rPr>
      </w:pPr>
    </w:p>
    <w:p w:rsidR="00F46163" w:rsidRPr="00F96D91" w:rsidRDefault="00C91C09" w:rsidP="00710D9B">
      <w:pPr>
        <w:tabs>
          <w:tab w:val="left" w:pos="0"/>
          <w:tab w:val="left" w:pos="1710"/>
        </w:tabs>
        <w:rPr>
          <w:sz w:val="22"/>
          <w:szCs w:val="22"/>
        </w:rPr>
      </w:pPr>
      <w:r w:rsidRPr="00710D9B">
        <w:rPr>
          <w:sz w:val="22"/>
          <w:szCs w:val="22"/>
        </w:rPr>
        <w:t xml:space="preserve">Per </w:t>
      </w:r>
      <w:smartTag w:uri="urn:schemas-microsoft-com:office:smarttags" w:element="place">
        <w:smartTag w:uri="urn:schemas-microsoft-com:office:smarttags" w:element="PlaceName">
          <w:r w:rsidRPr="00710D9B">
            <w:rPr>
              <w:sz w:val="22"/>
              <w:szCs w:val="22"/>
            </w:rPr>
            <w:t>Wake</w:t>
          </w:r>
        </w:smartTag>
        <w:r w:rsidRPr="00710D9B">
          <w:rPr>
            <w:sz w:val="22"/>
            <w:szCs w:val="22"/>
          </w:rPr>
          <w:t xml:space="preserve"> </w:t>
        </w:r>
        <w:smartTag w:uri="urn:schemas-microsoft-com:office:smarttags" w:element="PlaceType">
          <w:r w:rsidRPr="00710D9B">
            <w:rPr>
              <w:sz w:val="22"/>
              <w:szCs w:val="22"/>
            </w:rPr>
            <w:t>County</w:t>
          </w:r>
        </w:smartTag>
        <w:r w:rsidRPr="00710D9B">
          <w:rPr>
            <w:sz w:val="22"/>
            <w:szCs w:val="22"/>
          </w:rPr>
          <w:t xml:space="preserve"> </w:t>
        </w:r>
        <w:smartTag w:uri="urn:schemas-microsoft-com:office:smarttags" w:element="PlaceType">
          <w:r w:rsidRPr="00710D9B">
            <w:rPr>
              <w:sz w:val="22"/>
              <w:szCs w:val="22"/>
            </w:rPr>
            <w:t>Public School</w:t>
          </w:r>
        </w:smartTag>
      </w:smartTag>
      <w:r w:rsidRPr="00710D9B">
        <w:rPr>
          <w:sz w:val="22"/>
          <w:szCs w:val="22"/>
        </w:rPr>
        <w:t xml:space="preserve"> policy #5120 </w:t>
      </w:r>
      <w:r w:rsidR="00C53A36" w:rsidRPr="00710D9B">
        <w:rPr>
          <w:sz w:val="22"/>
          <w:szCs w:val="22"/>
        </w:rPr>
        <w:t>parents/guardians</w:t>
      </w:r>
      <w:r w:rsidR="00F46163" w:rsidRPr="00710D9B">
        <w:rPr>
          <w:sz w:val="22"/>
          <w:szCs w:val="22"/>
        </w:rPr>
        <w:t xml:space="preserve"> may review the </w:t>
      </w:r>
      <w:r w:rsidR="00C53A36" w:rsidRPr="00710D9B">
        <w:rPr>
          <w:sz w:val="22"/>
          <w:szCs w:val="22"/>
        </w:rPr>
        <w:t xml:space="preserve">RHS </w:t>
      </w:r>
      <w:r w:rsidR="00F46163" w:rsidRPr="00710D9B">
        <w:rPr>
          <w:sz w:val="22"/>
          <w:szCs w:val="22"/>
        </w:rPr>
        <w:t xml:space="preserve">instructional materials </w:t>
      </w:r>
      <w:r w:rsidR="00C53A36" w:rsidRPr="00710D9B">
        <w:rPr>
          <w:sz w:val="22"/>
          <w:szCs w:val="22"/>
        </w:rPr>
        <w:t>b</w:t>
      </w:r>
      <w:r w:rsidR="00F46163" w:rsidRPr="00710D9B">
        <w:rPr>
          <w:sz w:val="22"/>
          <w:szCs w:val="22"/>
        </w:rPr>
        <w:t xml:space="preserve">y making an appointment with </w:t>
      </w:r>
      <w:r w:rsidR="00C53A36" w:rsidRPr="00710D9B">
        <w:rPr>
          <w:sz w:val="22"/>
          <w:szCs w:val="22"/>
        </w:rPr>
        <w:t>the Healthful Living teacher</w:t>
      </w:r>
      <w:r w:rsidR="00F46163" w:rsidRPr="00710D9B">
        <w:rPr>
          <w:sz w:val="22"/>
          <w:szCs w:val="22"/>
        </w:rPr>
        <w:t>. Additionally, per policy #5120</w:t>
      </w:r>
      <w:r w:rsidR="00C53A36" w:rsidRPr="00710D9B">
        <w:rPr>
          <w:sz w:val="22"/>
          <w:szCs w:val="22"/>
        </w:rPr>
        <w:t>,</w:t>
      </w:r>
      <w:r w:rsidR="00F46163" w:rsidRPr="00710D9B">
        <w:rPr>
          <w:sz w:val="22"/>
          <w:szCs w:val="22"/>
        </w:rPr>
        <w:t xml:space="preserve"> </w:t>
      </w:r>
      <w:r w:rsidR="00710D9B">
        <w:rPr>
          <w:color w:val="000000"/>
          <w:sz w:val="22"/>
          <w:szCs w:val="22"/>
        </w:rPr>
        <w:t>i</w:t>
      </w:r>
      <w:r w:rsidR="00710D9B" w:rsidRPr="00710D9B">
        <w:rPr>
          <w:color w:val="000000"/>
          <w:sz w:val="22"/>
          <w:szCs w:val="22"/>
        </w:rPr>
        <w:t xml:space="preserve">f you prefer that your child not participate in any or all of this instruction you will need to notify the principal and the healthful living teacher in writing. Upon receipt of your written letter, your child will </w:t>
      </w:r>
      <w:r w:rsidR="00371B94">
        <w:rPr>
          <w:color w:val="000000"/>
          <w:sz w:val="22"/>
          <w:szCs w:val="22"/>
        </w:rPr>
        <w:t>receive</w:t>
      </w:r>
      <w:r w:rsidR="00710D9B" w:rsidRPr="00710D9B">
        <w:rPr>
          <w:color w:val="000000"/>
          <w:sz w:val="22"/>
          <w:szCs w:val="22"/>
        </w:rPr>
        <w:t xml:space="preserve"> an equal, alternate assignment.</w:t>
      </w:r>
      <w:r w:rsidR="00710D9B">
        <w:rPr>
          <w:color w:val="000000"/>
          <w:sz w:val="22"/>
          <w:szCs w:val="22"/>
        </w:rPr>
        <w:t xml:space="preserve"> </w:t>
      </w:r>
      <w:r w:rsidR="00383BDC">
        <w:rPr>
          <w:sz w:val="22"/>
          <w:szCs w:val="22"/>
        </w:rPr>
        <w:t xml:space="preserve">Letters requesting an “opt </w:t>
      </w:r>
      <w:r w:rsidR="00C53A36" w:rsidRPr="00F96D91">
        <w:rPr>
          <w:sz w:val="22"/>
          <w:szCs w:val="22"/>
        </w:rPr>
        <w:t>out</w:t>
      </w:r>
      <w:r w:rsidR="00383BDC">
        <w:rPr>
          <w:sz w:val="22"/>
          <w:szCs w:val="22"/>
        </w:rPr>
        <w:t>”</w:t>
      </w:r>
      <w:r w:rsidR="00C53A36" w:rsidRPr="00F96D91">
        <w:rPr>
          <w:sz w:val="22"/>
          <w:szCs w:val="22"/>
        </w:rPr>
        <w:t xml:space="preserve"> from RHS </w:t>
      </w:r>
      <w:r w:rsidR="00F46163" w:rsidRPr="00F96D91">
        <w:rPr>
          <w:sz w:val="22"/>
          <w:szCs w:val="22"/>
        </w:rPr>
        <w:t xml:space="preserve">must be returned to the school no later than </w:t>
      </w:r>
      <w:r w:rsidR="00F530E4">
        <w:rPr>
          <w:b/>
          <w:bCs/>
          <w:color w:val="0000FF"/>
          <w:sz w:val="22"/>
          <w:szCs w:val="22"/>
          <w:u w:val="single"/>
        </w:rPr>
        <w:t>May, 12th</w:t>
      </w:r>
      <w:r w:rsidR="00B822C9">
        <w:rPr>
          <w:b/>
          <w:bCs/>
          <w:color w:val="0000FF"/>
          <w:sz w:val="22"/>
          <w:szCs w:val="22"/>
          <w:u w:val="single"/>
        </w:rPr>
        <w:t xml:space="preserve"> 2017</w:t>
      </w:r>
      <w:r w:rsidRPr="00F96D91">
        <w:rPr>
          <w:sz w:val="22"/>
          <w:szCs w:val="22"/>
        </w:rPr>
        <w:t>.</w:t>
      </w:r>
    </w:p>
    <w:p w:rsidR="005E36A7" w:rsidRPr="00F96D91" w:rsidRDefault="005E36A7" w:rsidP="00710D9B">
      <w:pPr>
        <w:rPr>
          <w:sz w:val="22"/>
          <w:szCs w:val="22"/>
        </w:rPr>
      </w:pPr>
    </w:p>
    <w:p w:rsidR="005E36A7" w:rsidRPr="00F96D91" w:rsidRDefault="005E36A7" w:rsidP="005E36A7">
      <w:pPr>
        <w:rPr>
          <w:sz w:val="22"/>
          <w:szCs w:val="22"/>
        </w:rPr>
      </w:pPr>
      <w:r w:rsidRPr="00F96D91">
        <w:rPr>
          <w:sz w:val="22"/>
          <w:szCs w:val="22"/>
        </w:rPr>
        <w:t xml:space="preserve">The RHS unit will begin on </w:t>
      </w:r>
      <w:r w:rsidR="00A2696B">
        <w:rPr>
          <w:b/>
          <w:bCs/>
          <w:color w:val="0000FF"/>
          <w:sz w:val="22"/>
          <w:szCs w:val="22"/>
          <w:u w:val="single"/>
        </w:rPr>
        <w:t xml:space="preserve">May, </w:t>
      </w:r>
      <w:r w:rsidR="00F530E4">
        <w:rPr>
          <w:b/>
          <w:bCs/>
          <w:color w:val="0000FF"/>
          <w:sz w:val="22"/>
          <w:szCs w:val="22"/>
          <w:u w:val="single"/>
        </w:rPr>
        <w:t>15th</w:t>
      </w:r>
      <w:r w:rsidR="00C268E9">
        <w:rPr>
          <w:b/>
          <w:bCs/>
          <w:color w:val="0000FF"/>
          <w:sz w:val="22"/>
          <w:szCs w:val="22"/>
          <w:u w:val="single"/>
        </w:rPr>
        <w:t xml:space="preserve"> 201</w:t>
      </w:r>
      <w:r w:rsidR="00B822C9">
        <w:rPr>
          <w:b/>
          <w:bCs/>
          <w:color w:val="0000FF"/>
          <w:sz w:val="22"/>
          <w:szCs w:val="22"/>
          <w:u w:val="single"/>
        </w:rPr>
        <w:t>7</w:t>
      </w:r>
      <w:r w:rsidRPr="00F96D91">
        <w:rPr>
          <w:b/>
          <w:bCs/>
          <w:sz w:val="22"/>
          <w:szCs w:val="22"/>
          <w:u w:val="single"/>
        </w:rPr>
        <w:t>.</w:t>
      </w:r>
      <w:r w:rsidRPr="00F96D91">
        <w:rPr>
          <w:sz w:val="22"/>
          <w:szCs w:val="22"/>
        </w:rPr>
        <w:t xml:space="preserve"> This unit will continue for </w:t>
      </w:r>
      <w:r w:rsidR="00C268E9">
        <w:rPr>
          <w:b/>
          <w:color w:val="0000FF"/>
          <w:sz w:val="22"/>
          <w:szCs w:val="22"/>
          <w:u w:val="single"/>
        </w:rPr>
        <w:t>5-10</w:t>
      </w:r>
      <w:r w:rsidRPr="00F96D91">
        <w:rPr>
          <w:sz w:val="22"/>
          <w:szCs w:val="22"/>
        </w:rPr>
        <w:t xml:space="preserve"> days. Please look upon this unit as an opportunity to talk to your child about making healthy choices associated with their sexuality. </w:t>
      </w:r>
    </w:p>
    <w:p w:rsidR="00F46163" w:rsidRPr="00F96D91" w:rsidRDefault="00F46163" w:rsidP="00F46163">
      <w:pPr>
        <w:rPr>
          <w:sz w:val="22"/>
          <w:szCs w:val="22"/>
        </w:rPr>
      </w:pPr>
    </w:p>
    <w:p w:rsidR="00C91C09" w:rsidRPr="00F96D91" w:rsidRDefault="00C91C09" w:rsidP="00F46163">
      <w:pPr>
        <w:rPr>
          <w:b/>
          <w:color w:val="0000FF"/>
          <w:sz w:val="22"/>
          <w:szCs w:val="22"/>
          <w:u w:val="single"/>
        </w:rPr>
      </w:pPr>
      <w:r w:rsidRPr="00F96D91">
        <w:rPr>
          <w:sz w:val="22"/>
          <w:szCs w:val="22"/>
        </w:rPr>
        <w:t xml:space="preserve">If you have any questions, please contact </w:t>
      </w:r>
      <w:r w:rsidR="00A2696B">
        <w:rPr>
          <w:b/>
          <w:bCs/>
          <w:color w:val="0000FF"/>
          <w:sz w:val="22"/>
          <w:szCs w:val="22"/>
          <w:u w:val="single"/>
        </w:rPr>
        <w:t>msmith23@wcpss.net</w:t>
      </w:r>
    </w:p>
    <w:p w:rsidR="00C91C09" w:rsidRPr="00F96D91" w:rsidRDefault="00C91C09">
      <w:pPr>
        <w:rPr>
          <w:sz w:val="22"/>
          <w:szCs w:val="22"/>
        </w:rPr>
      </w:pPr>
      <w:r w:rsidRPr="00F96D91">
        <w:rPr>
          <w:sz w:val="22"/>
          <w:szCs w:val="22"/>
        </w:rPr>
        <w:t>Sincerely,</w:t>
      </w:r>
      <w:bookmarkStart w:id="0" w:name="_GoBack"/>
      <w:bookmarkEnd w:id="0"/>
    </w:p>
    <w:p w:rsidR="00C268E9" w:rsidRPr="00C268E9" w:rsidRDefault="00C268E9">
      <w:pPr>
        <w:rPr>
          <w:color w:val="FF0000"/>
          <w:sz w:val="22"/>
          <w:szCs w:val="22"/>
        </w:rPr>
      </w:pPr>
    </w:p>
    <w:p w:rsidR="00551672" w:rsidRDefault="00551672">
      <w:pPr>
        <w:rPr>
          <w:b/>
          <w:color w:val="0000FF"/>
          <w:sz w:val="22"/>
          <w:szCs w:val="22"/>
        </w:rPr>
      </w:pPr>
    </w:p>
    <w:p w:rsidR="00551672" w:rsidRDefault="00A2696B">
      <w:pPr>
        <w:rPr>
          <w:b/>
          <w:color w:val="0000FF"/>
          <w:sz w:val="22"/>
          <w:szCs w:val="22"/>
        </w:rPr>
      </w:pPr>
      <w:r>
        <w:rPr>
          <w:b/>
          <w:color w:val="0000FF"/>
          <w:sz w:val="22"/>
          <w:szCs w:val="22"/>
        </w:rPr>
        <w:t>Ms.</w:t>
      </w:r>
      <w:r w:rsidR="00551672">
        <w:rPr>
          <w:b/>
          <w:color w:val="0000FF"/>
          <w:sz w:val="22"/>
          <w:szCs w:val="22"/>
        </w:rPr>
        <w:t xml:space="preserve"> Bullock</w:t>
      </w:r>
      <w:r>
        <w:rPr>
          <w:b/>
          <w:color w:val="0000FF"/>
          <w:sz w:val="22"/>
          <w:szCs w:val="22"/>
        </w:rPr>
        <w:t xml:space="preserve"> (track 1)</w:t>
      </w:r>
    </w:p>
    <w:p w:rsidR="00551672" w:rsidRDefault="00A2696B">
      <w:pPr>
        <w:rPr>
          <w:b/>
          <w:color w:val="0000FF"/>
          <w:sz w:val="22"/>
          <w:szCs w:val="22"/>
        </w:rPr>
      </w:pPr>
      <w:r>
        <w:rPr>
          <w:b/>
          <w:color w:val="0000FF"/>
          <w:sz w:val="22"/>
          <w:szCs w:val="22"/>
        </w:rPr>
        <w:t>Mr.</w:t>
      </w:r>
      <w:r w:rsidR="00C268E9">
        <w:rPr>
          <w:b/>
          <w:color w:val="0000FF"/>
          <w:sz w:val="22"/>
          <w:szCs w:val="22"/>
        </w:rPr>
        <w:t xml:space="preserve"> </w:t>
      </w:r>
      <w:proofErr w:type="spellStart"/>
      <w:r w:rsidR="00C268E9">
        <w:rPr>
          <w:b/>
          <w:color w:val="0000FF"/>
          <w:sz w:val="22"/>
          <w:szCs w:val="22"/>
        </w:rPr>
        <w:t>Bizzell</w:t>
      </w:r>
      <w:proofErr w:type="spellEnd"/>
      <w:r>
        <w:rPr>
          <w:b/>
          <w:color w:val="0000FF"/>
          <w:sz w:val="22"/>
          <w:szCs w:val="22"/>
        </w:rPr>
        <w:t xml:space="preserve"> (track 4)</w:t>
      </w:r>
    </w:p>
    <w:p w:rsidR="00C268E9" w:rsidRDefault="00A2696B">
      <w:pPr>
        <w:rPr>
          <w:b/>
          <w:color w:val="0000FF"/>
          <w:sz w:val="22"/>
          <w:szCs w:val="22"/>
        </w:rPr>
      </w:pPr>
      <w:r>
        <w:rPr>
          <w:b/>
          <w:color w:val="0000FF"/>
          <w:sz w:val="22"/>
          <w:szCs w:val="22"/>
        </w:rPr>
        <w:t>Mr.</w:t>
      </w:r>
      <w:r w:rsidR="00C268E9">
        <w:rPr>
          <w:b/>
          <w:color w:val="0000FF"/>
          <w:sz w:val="22"/>
          <w:szCs w:val="22"/>
        </w:rPr>
        <w:t xml:space="preserve"> </w:t>
      </w:r>
      <w:proofErr w:type="spellStart"/>
      <w:r w:rsidR="00C268E9">
        <w:rPr>
          <w:b/>
          <w:color w:val="0000FF"/>
          <w:sz w:val="22"/>
          <w:szCs w:val="22"/>
        </w:rPr>
        <w:t>Vidalis</w:t>
      </w:r>
      <w:proofErr w:type="spellEnd"/>
      <w:r>
        <w:rPr>
          <w:b/>
          <w:color w:val="0000FF"/>
          <w:sz w:val="22"/>
          <w:szCs w:val="22"/>
        </w:rPr>
        <w:t xml:space="preserve"> (track 7)</w:t>
      </w:r>
    </w:p>
    <w:p w:rsidR="00C268E9" w:rsidRPr="00F96D91" w:rsidRDefault="00A2696B">
      <w:pPr>
        <w:rPr>
          <w:sz w:val="22"/>
          <w:szCs w:val="22"/>
        </w:rPr>
      </w:pPr>
      <w:r>
        <w:rPr>
          <w:b/>
          <w:color w:val="0000FF"/>
          <w:sz w:val="22"/>
          <w:szCs w:val="22"/>
        </w:rPr>
        <w:t>Mr.</w:t>
      </w:r>
      <w:r w:rsidR="00C268E9">
        <w:rPr>
          <w:b/>
          <w:color w:val="0000FF"/>
          <w:sz w:val="22"/>
          <w:szCs w:val="22"/>
        </w:rPr>
        <w:t xml:space="preserve"> Smith</w:t>
      </w:r>
      <w:r>
        <w:rPr>
          <w:b/>
          <w:color w:val="0000FF"/>
          <w:sz w:val="22"/>
          <w:szCs w:val="22"/>
        </w:rPr>
        <w:t xml:space="preserve"> (track 7)</w:t>
      </w:r>
    </w:p>
    <w:sectPr w:rsidR="00C268E9" w:rsidRPr="00F96D91" w:rsidSect="00C91C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67" w:rsidRDefault="008C1267">
      <w:r>
        <w:separator/>
      </w:r>
    </w:p>
  </w:endnote>
  <w:endnote w:type="continuationSeparator" w:id="0">
    <w:p w:rsidR="008C1267" w:rsidRDefault="008C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67" w:rsidRDefault="008C1267">
      <w:r>
        <w:separator/>
      </w:r>
    </w:p>
  </w:footnote>
  <w:footnote w:type="continuationSeparator" w:id="0">
    <w:p w:rsidR="008C1267" w:rsidRDefault="008C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F0" w:rsidRDefault="00CD18F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50136"/>
    <w:multiLevelType w:val="hybridMultilevel"/>
    <w:tmpl w:val="3744B0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7133F9"/>
    <w:multiLevelType w:val="hybridMultilevel"/>
    <w:tmpl w:val="2C52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9"/>
    <w:rsid w:val="00081484"/>
    <w:rsid w:val="00107E90"/>
    <w:rsid w:val="001868DF"/>
    <w:rsid w:val="001E712D"/>
    <w:rsid w:val="002D45D3"/>
    <w:rsid w:val="00371B94"/>
    <w:rsid w:val="00383BDC"/>
    <w:rsid w:val="003B13B9"/>
    <w:rsid w:val="004226A2"/>
    <w:rsid w:val="004966B9"/>
    <w:rsid w:val="00520DE7"/>
    <w:rsid w:val="00551672"/>
    <w:rsid w:val="00591850"/>
    <w:rsid w:val="005B0EBA"/>
    <w:rsid w:val="005C2C10"/>
    <w:rsid w:val="005D1477"/>
    <w:rsid w:val="005E36A7"/>
    <w:rsid w:val="00603247"/>
    <w:rsid w:val="00631AE1"/>
    <w:rsid w:val="0065740F"/>
    <w:rsid w:val="006B3740"/>
    <w:rsid w:val="006D4505"/>
    <w:rsid w:val="00710D9B"/>
    <w:rsid w:val="007A67AD"/>
    <w:rsid w:val="007C5883"/>
    <w:rsid w:val="008342A9"/>
    <w:rsid w:val="00853F4C"/>
    <w:rsid w:val="008C1267"/>
    <w:rsid w:val="008D2A1A"/>
    <w:rsid w:val="008F4E8F"/>
    <w:rsid w:val="00906B65"/>
    <w:rsid w:val="009A269F"/>
    <w:rsid w:val="009C5E41"/>
    <w:rsid w:val="009F6E95"/>
    <w:rsid w:val="00A2696B"/>
    <w:rsid w:val="00A77035"/>
    <w:rsid w:val="00A86681"/>
    <w:rsid w:val="00AE5A4E"/>
    <w:rsid w:val="00B15939"/>
    <w:rsid w:val="00B32C14"/>
    <w:rsid w:val="00B71C6C"/>
    <w:rsid w:val="00B822C9"/>
    <w:rsid w:val="00BB47FB"/>
    <w:rsid w:val="00BF648F"/>
    <w:rsid w:val="00C03262"/>
    <w:rsid w:val="00C268E9"/>
    <w:rsid w:val="00C53A36"/>
    <w:rsid w:val="00C91C09"/>
    <w:rsid w:val="00CD18F0"/>
    <w:rsid w:val="00CD4317"/>
    <w:rsid w:val="00CF319D"/>
    <w:rsid w:val="00D100E8"/>
    <w:rsid w:val="00D96DB1"/>
    <w:rsid w:val="00DC5FAB"/>
    <w:rsid w:val="00DD1C84"/>
    <w:rsid w:val="00F015C8"/>
    <w:rsid w:val="00F46163"/>
    <w:rsid w:val="00F530E4"/>
    <w:rsid w:val="00F96D91"/>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9C5E769-CEC0-41F5-9E77-AFC244C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4E"/>
    <w:rPr>
      <w:sz w:val="24"/>
      <w:szCs w:val="24"/>
    </w:rPr>
  </w:style>
  <w:style w:type="paragraph" w:styleId="Heading1">
    <w:name w:val="heading 1"/>
    <w:basedOn w:val="Normal"/>
    <w:next w:val="Normal"/>
    <w:qFormat/>
    <w:rsid w:val="00AE5A4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C09"/>
    <w:pPr>
      <w:tabs>
        <w:tab w:val="center" w:pos="4320"/>
        <w:tab w:val="right" w:pos="8640"/>
      </w:tabs>
    </w:pPr>
  </w:style>
  <w:style w:type="paragraph" w:styleId="Footer">
    <w:name w:val="footer"/>
    <w:basedOn w:val="Normal"/>
    <w:rsid w:val="00C91C09"/>
    <w:pPr>
      <w:tabs>
        <w:tab w:val="center" w:pos="4320"/>
        <w:tab w:val="right" w:pos="8640"/>
      </w:tabs>
    </w:pPr>
  </w:style>
  <w:style w:type="paragraph" w:customStyle="1" w:styleId="ablock2">
    <w:name w:val="ablock2"/>
    <w:basedOn w:val="Normal"/>
    <w:rsid w:val="005B0EBA"/>
    <w:pPr>
      <w:ind w:left="2520" w:hanging="720"/>
      <w:jc w:val="both"/>
    </w:pPr>
    <w:rPr>
      <w:sz w:val="26"/>
      <w:szCs w:val="26"/>
    </w:rPr>
  </w:style>
  <w:style w:type="paragraph" w:customStyle="1" w:styleId="ablock3">
    <w:name w:val="ablock3"/>
    <w:basedOn w:val="Normal"/>
    <w:rsid w:val="005B0EBA"/>
    <w:pPr>
      <w:ind w:left="3240" w:hanging="720"/>
      <w:jc w:val="both"/>
    </w:pPr>
    <w:rPr>
      <w:sz w:val="26"/>
      <w:szCs w:val="26"/>
    </w:rPr>
  </w:style>
  <w:style w:type="paragraph" w:styleId="BalloonText">
    <w:name w:val="Balloon Text"/>
    <w:basedOn w:val="Normal"/>
    <w:link w:val="BalloonTextChar"/>
    <w:semiHidden/>
    <w:unhideWhenUsed/>
    <w:rsid w:val="00C268E9"/>
    <w:rPr>
      <w:rFonts w:ascii="Segoe UI" w:hAnsi="Segoe UI" w:cs="Segoe UI"/>
      <w:sz w:val="18"/>
      <w:szCs w:val="18"/>
    </w:rPr>
  </w:style>
  <w:style w:type="character" w:customStyle="1" w:styleId="BalloonTextChar">
    <w:name w:val="Balloon Text Char"/>
    <w:basedOn w:val="DefaultParagraphFont"/>
    <w:link w:val="BalloonText"/>
    <w:semiHidden/>
    <w:rsid w:val="00C2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Wake County Public School System</vt:lpstr>
    </vt:vector>
  </TitlesOfParts>
  <Company>Wake County Public Schools</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Public School System</dc:title>
  <dc:creator>ann_hulslander</dc:creator>
  <cp:lastModifiedBy>msmith23</cp:lastModifiedBy>
  <cp:revision>2</cp:revision>
  <cp:lastPrinted>2017-04-27T14:17:00Z</cp:lastPrinted>
  <dcterms:created xsi:type="dcterms:W3CDTF">2017-05-01T21:27:00Z</dcterms:created>
  <dcterms:modified xsi:type="dcterms:W3CDTF">2017-05-01T21:27:00Z</dcterms:modified>
</cp:coreProperties>
</file>